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宋体" w:eastAsia="方正小标宋简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jc w:val="center"/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>福建罗宁高速公路有限公司2021年</w:t>
      </w:r>
    </w:p>
    <w:p>
      <w:pPr>
        <w:jc w:val="center"/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  <w:lang w:val="en-US" w:eastAsia="zh-CN"/>
        </w:rPr>
        <w:t>征费员</w:t>
      </w:r>
      <w:r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  <w:t>招聘报名表</w:t>
      </w:r>
    </w:p>
    <w:p>
      <w:pPr>
        <w:jc w:val="center"/>
        <w:rPr>
          <w:rFonts w:hint="eastAsia"/>
        </w:rPr>
      </w:pPr>
    </w:p>
    <w:tbl>
      <w:tblPr>
        <w:tblStyle w:val="3"/>
        <w:tblW w:w="958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655"/>
        <w:gridCol w:w="1230"/>
        <w:gridCol w:w="1230"/>
        <w:gridCol w:w="621"/>
        <w:gridCol w:w="1528"/>
        <w:gridCol w:w="1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彩色照片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毕业院系</w:t>
            </w:r>
          </w:p>
        </w:tc>
        <w:tc>
          <w:tcPr>
            <w:tcW w:w="4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</w:p>
        </w:tc>
        <w:tc>
          <w:tcPr>
            <w:tcW w:w="18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134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意向单位及岗位</w:t>
            </w:r>
          </w:p>
        </w:tc>
        <w:tc>
          <w:tcPr>
            <w:tcW w:w="6479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罗宁高速公路有限公司 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  <w:lang w:val="en-US" w:eastAsia="zh-CN"/>
              </w:rPr>
              <w:t>征费员</w:t>
            </w: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>（统一填写，无需更改）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584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9BC2E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教育经历（从初中教育开始写起）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9BC2E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实习或工作经历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958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9BC2E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技术\技能水平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9BC2E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获得奖项及荣誉情况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9BC2E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9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B0DBB"/>
    <w:rsid w:val="7BFB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2021-12-10T02:35:00Z</dcterms:created>
  <dc:creator>林颖</dc:creator>
  <cp:lastModifiedBy>林颖</cp:lastModifiedBy>
  <dcterms:modified xsi:type="dcterms:W3CDTF">2021-12-10T02:36:23Z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